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4D573B" w14:paraId="51F83E20" w14:textId="77777777">
        <w:tc>
          <w:tcPr>
            <w:tcW w:w="9072" w:type="dxa"/>
            <w:shd w:val="clear" w:color="auto" w:fill="D9E2F3" w:themeFill="accent1" w:themeFillTint="33"/>
          </w:tcPr>
          <w:p w14:paraId="438FC11D" w14:textId="77777777" w:rsidR="004D573B" w:rsidRDefault="001C663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OŚWIADCZENIE WYKONAWCY</w:t>
            </w:r>
          </w:p>
          <w:p w14:paraId="7CF059C9" w14:textId="77777777" w:rsidR="004D573B" w:rsidRDefault="001C6635">
            <w:pPr>
              <w:pStyle w:val="Tytu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składane na podstawie art. 7 ust. 1 ustawy z dnia 13 kwietnia 2022 r. o szczególnych rozwiązaniach w zakresie przeciwdziałania wspieraniu agresji na Ukrainę oraz służących ochronie bezpieczeństwa narodowego</w:t>
            </w:r>
          </w:p>
          <w:p w14:paraId="2BB17592" w14:textId="77777777" w:rsidR="004D573B" w:rsidRDefault="001C663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DOTYCZĄCE PRZESŁANEK WYKLUCZENIA Z POSTĘPOWANIA</w:t>
            </w:r>
          </w:p>
        </w:tc>
      </w:tr>
    </w:tbl>
    <w:p w14:paraId="3B743488" w14:textId="77777777" w:rsidR="004D573B" w:rsidRDefault="004D573B">
      <w:pPr>
        <w:tabs>
          <w:tab w:val="left" w:pos="360"/>
        </w:tabs>
        <w:rPr>
          <w:rFonts w:ascii="Source Serif Pro" w:hAnsi="Source Serif Pro" w:cs="Arial"/>
          <w:sz w:val="20"/>
          <w:szCs w:val="20"/>
        </w:rPr>
      </w:pPr>
    </w:p>
    <w:p w14:paraId="74101640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bookmarkStart w:id="0" w:name="_Hlk58783175"/>
      <w:r>
        <w:rPr>
          <w:rFonts w:ascii="Source Serif Pro" w:hAnsi="Source Serif Pro" w:cs="Arial"/>
          <w:b/>
          <w:sz w:val="20"/>
          <w:szCs w:val="20"/>
          <w:u w:val="single"/>
        </w:rPr>
        <w:t>Wykonawca:</w:t>
      </w:r>
    </w:p>
    <w:p w14:paraId="28329514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r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</w:t>
      </w:r>
    </w:p>
    <w:p w14:paraId="378DF59C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16"/>
          <w:szCs w:val="16"/>
          <w:u w:val="single"/>
        </w:rPr>
      </w:pPr>
      <w:r>
        <w:rPr>
          <w:rFonts w:ascii="Source Serif Pro" w:hAnsi="Source Serif Pro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Source Serif Pro" w:hAnsi="Source Serif Pro" w:cs="Arial"/>
          <w:i/>
          <w:sz w:val="16"/>
          <w:szCs w:val="16"/>
        </w:rPr>
        <w:t>CEiDG</w:t>
      </w:r>
      <w:proofErr w:type="spellEnd"/>
      <w:r>
        <w:rPr>
          <w:rFonts w:ascii="Source Serif Pro" w:hAnsi="Source Serif Pro" w:cs="Arial"/>
          <w:i/>
          <w:sz w:val="16"/>
          <w:szCs w:val="16"/>
        </w:rPr>
        <w:t>)</w:t>
      </w:r>
      <w:r>
        <w:rPr>
          <w:rFonts w:ascii="Source Serif Pro" w:hAnsi="Source Serif Pro" w:cs="Arial"/>
          <w:sz w:val="16"/>
          <w:szCs w:val="16"/>
        </w:rPr>
        <w:t xml:space="preserve"> </w:t>
      </w:r>
    </w:p>
    <w:p w14:paraId="5C14373D" w14:textId="77777777" w:rsidR="004D573B" w:rsidRDefault="004D573B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</w:p>
    <w:p w14:paraId="0E9809A3" w14:textId="77777777" w:rsidR="004D573B" w:rsidRDefault="001C6635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  <w:r>
        <w:rPr>
          <w:rFonts w:ascii="Source Serif Pro" w:hAnsi="Source Serif Pro" w:cs="Arial"/>
          <w:sz w:val="20"/>
          <w:szCs w:val="20"/>
          <w:u w:val="single"/>
        </w:rPr>
        <w:t>reprezentowany przez:</w:t>
      </w:r>
    </w:p>
    <w:p w14:paraId="79B669F5" w14:textId="77777777" w:rsidR="004D573B" w:rsidRDefault="001C6635">
      <w:pPr>
        <w:tabs>
          <w:tab w:val="left" w:pos="3118"/>
        </w:tabs>
        <w:spacing w:line="240" w:lineRule="auto"/>
        <w:ind w:right="5954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</w:t>
      </w:r>
    </w:p>
    <w:p w14:paraId="660BE199" w14:textId="77777777" w:rsidR="004D573B" w:rsidRDefault="001C6635">
      <w:pPr>
        <w:spacing w:line="240" w:lineRule="auto"/>
        <w:ind w:right="5953"/>
        <w:rPr>
          <w:rFonts w:ascii="Source Serif Pro" w:hAnsi="Source Serif Pro" w:cs="Arial"/>
          <w:i/>
          <w:sz w:val="16"/>
          <w:szCs w:val="16"/>
        </w:rPr>
      </w:pPr>
      <w:r>
        <w:rPr>
          <w:rFonts w:ascii="Source Serif Pro" w:hAnsi="Source Serif Pro" w:cs="Arial"/>
          <w:i/>
          <w:sz w:val="16"/>
          <w:szCs w:val="16"/>
        </w:rPr>
        <w:t>(imię, nazwisko, stanowisko/podstawa do reprezentacji)</w:t>
      </w:r>
    </w:p>
    <w:bookmarkEnd w:id="0"/>
    <w:p w14:paraId="70DAA5B0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0F133B7D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6FDDE946" w14:textId="3F7C3809" w:rsidR="004D573B" w:rsidRDefault="001C6635">
      <w:pPr>
        <w:widowControl/>
        <w:autoSpaceDE w:val="0"/>
        <w:autoSpaceDN w:val="0"/>
        <w:spacing w:line="360" w:lineRule="auto"/>
        <w:rPr>
          <w:rFonts w:ascii="Source Serif Pro" w:eastAsia="ArialMT" w:hAnsi="Source Serif Pro" w:cs="Arial"/>
          <w:sz w:val="20"/>
          <w:szCs w:val="20"/>
          <w:lang w:eastAsia="en-US"/>
        </w:rPr>
      </w:pPr>
      <w:bookmarkStart w:id="1" w:name="_Hlk58783233"/>
      <w:r>
        <w:rPr>
          <w:rFonts w:ascii="Source Serif Pro" w:eastAsia="ArialMT" w:hAnsi="Source Serif Pro" w:cs="Arial"/>
          <w:sz w:val="20"/>
          <w:szCs w:val="20"/>
          <w:lang w:eastAsia="en-US"/>
        </w:rPr>
        <w:t>Na potrzeby postępowania pn.</w:t>
      </w:r>
      <w:r w:rsidR="006727C3" w:rsidRPr="006727C3">
        <w:rPr>
          <w:rFonts w:ascii="Source Serif Pro" w:eastAsia="ArialMT" w:hAnsi="Source Serif Pro" w:cs="Arial"/>
          <w:sz w:val="20"/>
          <w:szCs w:val="20"/>
          <w:lang w:eastAsia="en-US"/>
        </w:rPr>
        <w:t>: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 xml:space="preserve"> </w:t>
      </w:r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„Usługa laboratoryjna obejmująca badania: </w:t>
      </w:r>
      <w:r w:rsidR="00701A9A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i</w:t>
      </w:r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dentyfikację podtypu molekularnego ostrej białaczki </w:t>
      </w:r>
      <w:proofErr w:type="spellStart"/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limfoblastycznej</w:t>
      </w:r>
      <w:proofErr w:type="spellEnd"/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 oraz ocenę choroby resztkowej (MRD) metodą molekularną </w:t>
      </w:r>
      <w:proofErr w:type="spellStart"/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qPCR</w:t>
      </w:r>
      <w:proofErr w:type="spellEnd"/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 (</w:t>
      </w:r>
      <w:proofErr w:type="spellStart"/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rearanżacje</w:t>
      </w:r>
      <w:proofErr w:type="spellEnd"/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 genów TCR i Ig) wg standardu EURO-MRD wykonywane w ramach badania klinicznego fazy I/II pt. Zastosowanie limfocytów CAR-T antyCD19 w leczeniu dorosłych chorych na nawrotową i oporną ostrą białaczkę </w:t>
      </w:r>
      <w:proofErr w:type="spellStart"/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limfoblastyczną</w:t>
      </w:r>
      <w:proofErr w:type="spellEnd"/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. Badanie kliniczne fazy I/II (MERMAID1)”</w:t>
      </w:r>
      <w:r w:rsidR="006727C3" w:rsidRPr="006727C3">
        <w:rPr>
          <w:rFonts w:ascii="Source Serif Pro" w:eastAsia="ArialMT" w:hAnsi="Source Serif Pro" w:cs="Arial"/>
          <w:sz w:val="20"/>
          <w:szCs w:val="20"/>
          <w:lang w:eastAsia="en-US"/>
        </w:rPr>
        <w:t>, znak sprawy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>:</w:t>
      </w:r>
      <w:r w:rsidR="006727C3" w:rsidRPr="006727C3">
        <w:rPr>
          <w:rFonts w:ascii="Source Serif Pro" w:eastAsia="ArialMT" w:hAnsi="Source Serif Pro" w:cs="Arial"/>
          <w:sz w:val="20"/>
          <w:szCs w:val="20"/>
          <w:lang w:eastAsia="en-US"/>
        </w:rPr>
        <w:t xml:space="preserve"> </w:t>
      </w:r>
      <w:r w:rsidR="006727C3" w:rsidRPr="0015023F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AEZ/S-1</w:t>
      </w:r>
      <w:r w:rsidR="00897F54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72</w:t>
      </w:r>
      <w:r w:rsidR="006727C3" w:rsidRPr="0015023F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/2023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>, prowadzonego przez Warszawski Uniwersytet Medyczny,</w:t>
      </w:r>
      <w:r>
        <w:rPr>
          <w:rFonts w:ascii="Source Serif Pro" w:hAnsi="Source Serif Pro" w:cs="Arial"/>
          <w:sz w:val="20"/>
          <w:szCs w:val="20"/>
        </w:rPr>
        <w:t xml:space="preserve"> ul.</w:t>
      </w:r>
      <w:r w:rsidR="009B5586">
        <w:rPr>
          <w:rFonts w:ascii="Source Serif Pro" w:hAnsi="Source Serif Pro" w:cs="Arial"/>
          <w:sz w:val="20"/>
          <w:szCs w:val="20"/>
        </w:rPr>
        <w:t> </w:t>
      </w:r>
      <w:r>
        <w:rPr>
          <w:rFonts w:ascii="Source Serif Pro" w:hAnsi="Source Serif Pro" w:cs="Arial"/>
          <w:sz w:val="20"/>
          <w:szCs w:val="20"/>
        </w:rPr>
        <w:t>Żwirki i Wigury 61, 02–091 Warszawa</w:t>
      </w:r>
      <w:r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 xml:space="preserve">oświadczam, </w:t>
      </w:r>
      <w:bookmarkEnd w:id="1"/>
      <w:r>
        <w:rPr>
          <w:rFonts w:ascii="Source Serif Pro" w:eastAsia="ArialMT" w:hAnsi="Source Serif Pro" w:cs="Arial"/>
          <w:sz w:val="20"/>
          <w:szCs w:val="20"/>
          <w:lang w:eastAsia="en-US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 xml:space="preserve"> 2023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 xml:space="preserve"> poz. 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>129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 xml:space="preserve">) 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>.</w:t>
      </w:r>
    </w:p>
    <w:p w14:paraId="2F4B0B7B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6D043AA2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564A4798" w14:textId="77777777" w:rsidR="004D573B" w:rsidRDefault="001C6635">
      <w:pPr>
        <w:spacing w:line="360" w:lineRule="auto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 xml:space="preserve">dnia …………………………….……. r. </w:t>
      </w:r>
    </w:p>
    <w:p w14:paraId="7AA97E0A" w14:textId="77777777" w:rsidR="004D573B" w:rsidRDefault="001C6635">
      <w:pPr>
        <w:spacing w:line="360" w:lineRule="auto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  <w:t xml:space="preserve">               …………………………………………</w:t>
      </w:r>
    </w:p>
    <w:p w14:paraId="53552E15" w14:textId="000FB637" w:rsidR="004D573B" w:rsidRDefault="001C6635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</w:rPr>
      </w:pPr>
      <w:r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   </w:t>
      </w:r>
      <w:r>
        <w:rPr>
          <w:rFonts w:ascii="Source Serif Pro" w:hAnsi="Source Serif Pro" w:cs="Arial"/>
          <w:b w:val="0"/>
          <w:bCs/>
          <w:sz w:val="20"/>
          <w:vertAlign w:val="superscript"/>
        </w:rPr>
        <w:t>(</w:t>
      </w:r>
      <w:r w:rsidR="003C0197"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elektroniczny </w:t>
      </w:r>
      <w:r>
        <w:rPr>
          <w:rFonts w:ascii="Source Serif Pro" w:hAnsi="Source Serif Pro" w:cs="Arial"/>
          <w:b w:val="0"/>
          <w:bCs/>
          <w:sz w:val="20"/>
          <w:vertAlign w:val="superscript"/>
        </w:rPr>
        <w:t xml:space="preserve">podpis  osoby/ osób uprawnionych </w:t>
      </w:r>
    </w:p>
    <w:p w14:paraId="05D5BD90" w14:textId="77777777" w:rsidR="004D573B" w:rsidRDefault="001C6635">
      <w:pPr>
        <w:tabs>
          <w:tab w:val="left" w:pos="6096"/>
        </w:tabs>
        <w:spacing w:line="240" w:lineRule="auto"/>
        <w:ind w:left="4820" w:hanging="4820"/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</w:pPr>
      <w:r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4D573B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98D4" w14:textId="77777777" w:rsidR="004D573B" w:rsidRDefault="001C6635">
      <w:pPr>
        <w:spacing w:line="240" w:lineRule="auto"/>
      </w:pPr>
      <w:r>
        <w:separator/>
      </w:r>
    </w:p>
  </w:endnote>
  <w:endnote w:type="continuationSeparator" w:id="0">
    <w:p w14:paraId="5E489D68" w14:textId="77777777" w:rsidR="004D573B" w:rsidRDefault="001C6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923612486"/>
      <w:docPartObj>
        <w:docPartGallery w:val="AutoText"/>
      </w:docPartObj>
    </w:sdtPr>
    <w:sdtEndPr/>
    <w:sdtContent>
      <w:p w14:paraId="61E916D5" w14:textId="77777777" w:rsidR="004D573B" w:rsidRDefault="001C6635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>
          <w:rPr>
            <w:rFonts w:ascii="Source Serif Pro" w:hAnsi="Source Serif Pro"/>
            <w:sz w:val="16"/>
            <w:szCs w:val="16"/>
          </w:rPr>
          <w:t xml:space="preserve">Strona | </w:t>
        </w:r>
        <w:r>
          <w:rPr>
            <w:rFonts w:ascii="Source Serif Pro" w:hAnsi="Source Serif Pro"/>
            <w:sz w:val="16"/>
            <w:szCs w:val="16"/>
          </w:rPr>
          <w:fldChar w:fldCharType="begin"/>
        </w:r>
        <w:r>
          <w:rPr>
            <w:rFonts w:ascii="Source Serif Pro" w:hAnsi="Source Serif Pro"/>
            <w:sz w:val="16"/>
            <w:szCs w:val="16"/>
          </w:rPr>
          <w:instrText>PAGE   \* MERGEFORMAT</w:instrText>
        </w:r>
        <w:r>
          <w:rPr>
            <w:rFonts w:ascii="Source Serif Pro" w:hAnsi="Source Serif Pro"/>
            <w:sz w:val="16"/>
            <w:szCs w:val="16"/>
          </w:rPr>
          <w:fldChar w:fldCharType="separate"/>
        </w:r>
        <w:r>
          <w:rPr>
            <w:rFonts w:ascii="Source Serif Pro" w:hAnsi="Source Serif Pro"/>
            <w:sz w:val="16"/>
            <w:szCs w:val="16"/>
          </w:rPr>
          <w:t>2</w:t>
        </w:r>
        <w:r>
          <w:rPr>
            <w:rFonts w:ascii="Source Serif Pro" w:hAnsi="Source Serif Pro"/>
            <w:sz w:val="16"/>
            <w:szCs w:val="16"/>
          </w:rPr>
          <w:fldChar w:fldCharType="end"/>
        </w:r>
        <w:r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461DDE6B" w14:textId="77777777" w:rsidR="004D573B" w:rsidRDefault="004D573B">
    <w:pPr>
      <w:pStyle w:val="Stopka"/>
      <w:rPr>
        <w:rFonts w:ascii="Source Serif Pro" w:hAnsi="Source Serif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004C" w14:textId="77777777" w:rsidR="004D573B" w:rsidRDefault="001C6635">
      <w:pPr>
        <w:spacing w:line="240" w:lineRule="auto"/>
      </w:pPr>
      <w:r>
        <w:separator/>
      </w:r>
    </w:p>
  </w:footnote>
  <w:footnote w:type="continuationSeparator" w:id="0">
    <w:p w14:paraId="7F395CEA" w14:textId="77777777" w:rsidR="004D573B" w:rsidRDefault="001C6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4E0A" w14:textId="649C7563" w:rsidR="004D573B" w:rsidRPr="006727C3" w:rsidRDefault="001C6635">
    <w:pPr>
      <w:pStyle w:val="Nagwek"/>
      <w:rPr>
        <w:rFonts w:ascii="Source Serif Pro" w:hAnsi="Source Serif Pro" w:cs="Arial"/>
        <w:b/>
        <w:sz w:val="20"/>
        <w:u w:val="single"/>
        <w:lang w:val="pl-PL"/>
      </w:rPr>
    </w:pPr>
    <w:r>
      <w:rPr>
        <w:rFonts w:ascii="Source Serif Pro" w:hAnsi="Source Serif Pro" w:cs="Arial"/>
        <w:b/>
        <w:sz w:val="20"/>
        <w:u w:val="single"/>
      </w:rPr>
      <w:t>znak sprawy AEZ/S-</w:t>
    </w:r>
    <w:r w:rsidR="006727C3">
      <w:rPr>
        <w:rFonts w:ascii="Source Serif Pro" w:hAnsi="Source Serif Pro" w:cs="Arial"/>
        <w:b/>
        <w:sz w:val="20"/>
        <w:u w:val="single"/>
        <w:lang w:val="pl-PL"/>
      </w:rPr>
      <w:t>1</w:t>
    </w:r>
    <w:r w:rsidR="00897F54">
      <w:rPr>
        <w:rFonts w:ascii="Source Serif Pro" w:hAnsi="Source Serif Pro" w:cs="Arial"/>
        <w:b/>
        <w:sz w:val="20"/>
        <w:u w:val="single"/>
        <w:lang w:val="pl-PL"/>
      </w:rPr>
      <w:t>72</w:t>
    </w:r>
    <w:r>
      <w:rPr>
        <w:rFonts w:ascii="Source Serif Pro" w:hAnsi="Source Serif Pro" w:cs="Arial"/>
        <w:b/>
        <w:sz w:val="20"/>
        <w:u w:val="single"/>
      </w:rPr>
      <w:t>/202</w:t>
    </w:r>
    <w:r w:rsidR="006727C3">
      <w:rPr>
        <w:rFonts w:ascii="Source Serif Pro" w:hAnsi="Source Serif Pro" w:cs="Arial"/>
        <w:b/>
        <w:sz w:val="20"/>
        <w:u w:val="single"/>
        <w:lang w:val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2C"/>
    <w:rsid w:val="00006B5F"/>
    <w:rsid w:val="000E2CD8"/>
    <w:rsid w:val="001177AE"/>
    <w:rsid w:val="0015023F"/>
    <w:rsid w:val="00195D04"/>
    <w:rsid w:val="001C6635"/>
    <w:rsid w:val="002831FC"/>
    <w:rsid w:val="00326C2C"/>
    <w:rsid w:val="003A6F85"/>
    <w:rsid w:val="003C0197"/>
    <w:rsid w:val="004845A1"/>
    <w:rsid w:val="004D24D3"/>
    <w:rsid w:val="004D573B"/>
    <w:rsid w:val="0055570B"/>
    <w:rsid w:val="00566647"/>
    <w:rsid w:val="00573EA2"/>
    <w:rsid w:val="00605029"/>
    <w:rsid w:val="006727C3"/>
    <w:rsid w:val="006842A0"/>
    <w:rsid w:val="006B4AB4"/>
    <w:rsid w:val="00701A9A"/>
    <w:rsid w:val="00796FF7"/>
    <w:rsid w:val="00826BFA"/>
    <w:rsid w:val="00897F54"/>
    <w:rsid w:val="0091158C"/>
    <w:rsid w:val="00987741"/>
    <w:rsid w:val="009B5586"/>
    <w:rsid w:val="009D1799"/>
    <w:rsid w:val="00B67409"/>
    <w:rsid w:val="00B8252B"/>
    <w:rsid w:val="00BD2499"/>
    <w:rsid w:val="00CD7943"/>
    <w:rsid w:val="00DF348D"/>
    <w:rsid w:val="00E56CE2"/>
    <w:rsid w:val="00E75652"/>
    <w:rsid w:val="00EB752D"/>
    <w:rsid w:val="00EF1D7E"/>
    <w:rsid w:val="00F73773"/>
    <w:rsid w:val="2E3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B15E"/>
  <w15:docId w15:val="{9FDB248A-097B-4078-8C97-B75284F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qFormat/>
    <w:rPr>
      <w:b/>
      <w:i/>
      <w:szCs w:val="20"/>
      <w:lang w:val="zh-CN" w:eastAsia="zh-C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szCs w:val="20"/>
      <w:lang w:val="zh-CN"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b/>
      <w:i/>
      <w:sz w:val="24"/>
      <w:szCs w:val="20"/>
      <w:lang w:val="zh-CN"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Katarzyna Czarnocka</cp:lastModifiedBy>
  <cp:revision>8</cp:revision>
  <dcterms:created xsi:type="dcterms:W3CDTF">2022-06-28T20:40:00Z</dcterms:created>
  <dcterms:modified xsi:type="dcterms:W3CDTF">2023-11-27T11:37:00Z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7C2B41514E984806842F92A46C702E2A</vt:lpwstr>
  </property>
</Properties>
</file>