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308CB" w14:textId="77777777" w:rsidR="00B446CE" w:rsidRPr="00093EAA" w:rsidRDefault="00B446CE" w:rsidP="006C653B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093EAA">
        <w:rPr>
          <w:rFonts w:ascii="Arial" w:hAnsi="Arial" w:cs="Arial"/>
          <w:b/>
          <w:bCs/>
          <w:sz w:val="20"/>
        </w:rPr>
        <w:t xml:space="preserve">Załącznik nr </w:t>
      </w:r>
      <w:r w:rsidR="005C7DEF">
        <w:rPr>
          <w:rFonts w:ascii="Arial" w:hAnsi="Arial" w:cs="Arial"/>
          <w:b/>
          <w:bCs/>
          <w:sz w:val="20"/>
        </w:rPr>
        <w:t>2</w:t>
      </w:r>
      <w:r w:rsidR="00150016">
        <w:rPr>
          <w:rFonts w:ascii="Arial" w:hAnsi="Arial" w:cs="Arial"/>
          <w:b/>
          <w:bCs/>
          <w:sz w:val="20"/>
        </w:rPr>
        <w:t>.</w:t>
      </w:r>
      <w:r w:rsidR="0072229C">
        <w:rPr>
          <w:rFonts w:ascii="Arial" w:hAnsi="Arial" w:cs="Arial"/>
          <w:b/>
          <w:bCs/>
          <w:sz w:val="20"/>
        </w:rPr>
        <w:t>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C708AA" w:rsidRPr="00093EAA" w14:paraId="2F30523A" w14:textId="77777777" w:rsidTr="00BE2149">
        <w:tc>
          <w:tcPr>
            <w:tcW w:w="9072" w:type="dxa"/>
            <w:gridSpan w:val="2"/>
          </w:tcPr>
          <w:p w14:paraId="5F252604" w14:textId="77777777" w:rsidR="00C708AA" w:rsidRPr="00093EAA" w:rsidRDefault="005C7DEF" w:rsidP="00C708AA">
            <w:pPr>
              <w:pStyle w:val="Tytu"/>
              <w:spacing w:before="120" w:line="300" w:lineRule="atLeas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 PRZEDMIOTU ZAMÓWIENIA</w:t>
            </w:r>
          </w:p>
        </w:tc>
      </w:tr>
      <w:tr w:rsidR="00C708AA" w:rsidRPr="00093EAA" w14:paraId="3350E7F7" w14:textId="77777777" w:rsidTr="00BE2149">
        <w:tc>
          <w:tcPr>
            <w:tcW w:w="1696" w:type="dxa"/>
          </w:tcPr>
          <w:p w14:paraId="6BCF4EB0" w14:textId="77777777"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76" w:type="dxa"/>
          </w:tcPr>
          <w:p w14:paraId="0B0AAB0E" w14:textId="77777777"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708AA" w:rsidRPr="00093EAA" w14:paraId="4182F62F" w14:textId="77777777" w:rsidTr="00BE2149">
        <w:tc>
          <w:tcPr>
            <w:tcW w:w="9072" w:type="dxa"/>
            <w:gridSpan w:val="2"/>
          </w:tcPr>
          <w:p w14:paraId="41DFCB31" w14:textId="77777777" w:rsidR="00C708AA" w:rsidRPr="00093EAA" w:rsidRDefault="00C708AA" w:rsidP="00150016">
            <w:pPr>
              <w:pStyle w:val="Tytu"/>
              <w:spacing w:before="120" w:line="300" w:lineRule="atLeast"/>
              <w:ind w:left="-108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w postępowaniu o u</w:t>
            </w:r>
            <w:r w:rsidR="002E55B0" w:rsidRPr="00093EAA">
              <w:rPr>
                <w:rFonts w:ascii="Arial" w:hAnsi="Arial" w:cs="Arial"/>
                <w:bCs/>
                <w:sz w:val="20"/>
              </w:rPr>
              <w:t>dzielenie zamówienia</w:t>
            </w:r>
            <w:r w:rsidRPr="00093EAA">
              <w:rPr>
                <w:rFonts w:ascii="Arial" w:hAnsi="Arial" w:cs="Arial"/>
                <w:bCs/>
                <w:sz w:val="20"/>
              </w:rPr>
              <w:t>, prowadzonym przez Warszawski Uniwersytet Medyczny, ul. Żwirki i Wigury 61, 02-091 Warszawa,</w:t>
            </w:r>
            <w:r w:rsidR="005C7DEF">
              <w:rPr>
                <w:rFonts w:ascii="Arial" w:hAnsi="Arial" w:cs="Arial"/>
                <w:bCs/>
                <w:sz w:val="20"/>
              </w:rPr>
              <w:t xml:space="preserve"> </w:t>
            </w:r>
            <w:r w:rsidR="00777951">
              <w:rPr>
                <w:rFonts w:ascii="Arial" w:hAnsi="Arial" w:cs="Arial"/>
                <w:bCs/>
                <w:sz w:val="20"/>
              </w:rPr>
              <w:t>pn.:</w:t>
            </w:r>
          </w:p>
        </w:tc>
      </w:tr>
      <w:tr w:rsidR="00C708AA" w:rsidRPr="00093EAA" w14:paraId="64F73DCE" w14:textId="77777777" w:rsidTr="00BE2149">
        <w:tc>
          <w:tcPr>
            <w:tcW w:w="9072" w:type="dxa"/>
            <w:gridSpan w:val="2"/>
          </w:tcPr>
          <w:p w14:paraId="582B4BAE" w14:textId="77777777" w:rsidR="00C708AA" w:rsidRDefault="00150016" w:rsidP="00150016">
            <w:pPr>
              <w:pStyle w:val="Tekstpodstawowywcity"/>
              <w:ind w:left="-108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Wytworzenie i dostawa leków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prednizon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azatiopryna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 placebo do badania klinicznego pn.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„A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multicenter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randomized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double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-blind, placebo-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controlled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study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evaluate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efficacy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immunosuppression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biopsy-proven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virus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negative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myocarditis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inflammatory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cardiomyopathy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(IMPROVE-MC)”</w:t>
            </w:r>
          </w:p>
          <w:p w14:paraId="10032D8D" w14:textId="1BA32D21" w:rsidR="00150016" w:rsidRPr="00150016" w:rsidRDefault="00150016" w:rsidP="00150016">
            <w:pPr>
              <w:pStyle w:val="Tekstpodstawowywcity"/>
              <w:ind w:left="-108" w:firstLine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</w:pPr>
            <w:r w:rsidRPr="00150016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  <w:t xml:space="preserve">Pakiet </w:t>
            </w:r>
            <w:r w:rsidR="0072229C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  <w:t>1</w:t>
            </w:r>
            <w:r w:rsidRPr="00150016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  <w:t xml:space="preserve">: </w:t>
            </w:r>
            <w:r w:rsidR="0072229C" w:rsidRPr="0072229C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  <w:t xml:space="preserve">Wytworzenie i dostawa leku </w:t>
            </w:r>
            <w:proofErr w:type="spellStart"/>
            <w:r w:rsidR="009844A8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  <w:t>a</w:t>
            </w:r>
            <w:r w:rsidR="009844A8" w:rsidRPr="0072229C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  <w:t>zatiopryna</w:t>
            </w:r>
            <w:proofErr w:type="spellEnd"/>
          </w:p>
        </w:tc>
      </w:tr>
    </w:tbl>
    <w:p w14:paraId="7C0B01E4" w14:textId="77777777" w:rsidR="006E54BB" w:rsidRDefault="006E54BB" w:rsidP="00150016">
      <w:pPr>
        <w:pStyle w:val="Tekstpodstawowy"/>
        <w:spacing w:line="240" w:lineRule="auto"/>
        <w:rPr>
          <w:rFonts w:ascii="Arial" w:hAnsi="Arial" w:cs="Arial"/>
          <w:b w:val="0"/>
          <w:bCs/>
          <w:sz w:val="20"/>
          <w:vertAlign w:val="superscript"/>
        </w:rPr>
      </w:pPr>
    </w:p>
    <w:p w14:paraId="4D5483E9" w14:textId="77777777" w:rsidR="005C7DEF" w:rsidRPr="005C7DEF" w:rsidRDefault="005C7DEF" w:rsidP="0050302C">
      <w:pPr>
        <w:widowControl/>
        <w:autoSpaceDE w:val="0"/>
        <w:autoSpaceDN w:val="0"/>
        <w:spacing w:line="288" w:lineRule="auto"/>
        <w:jc w:val="left"/>
        <w:textAlignment w:val="auto"/>
        <w:rPr>
          <w:rFonts w:ascii="Arial" w:eastAsiaTheme="minorHAnsi" w:hAnsi="Arial" w:cs="Arial"/>
          <w:sz w:val="20"/>
          <w:szCs w:val="20"/>
          <w:lang w:eastAsia="en-US"/>
        </w:rPr>
      </w:pPr>
      <w:r w:rsidRPr="005C7DEF">
        <w:rPr>
          <w:rFonts w:ascii="Arial" w:eastAsiaTheme="minorHAnsi" w:hAnsi="Arial" w:cs="Arial"/>
          <w:sz w:val="20"/>
          <w:szCs w:val="20"/>
          <w:lang w:eastAsia="en-US"/>
        </w:rPr>
        <w:t>Przedmiot zamówienia obejmuje:</w:t>
      </w:r>
    </w:p>
    <w:p w14:paraId="43769525" w14:textId="3DD29E7F" w:rsidR="00E11804" w:rsidRPr="005826E3" w:rsidRDefault="005826E3" w:rsidP="00E11804">
      <w:pPr>
        <w:pStyle w:val="Akapitzlist"/>
        <w:widowControl/>
        <w:numPr>
          <w:ilvl w:val="0"/>
          <w:numId w:val="9"/>
        </w:numPr>
        <w:autoSpaceDE w:val="0"/>
        <w:autoSpaceDN w:val="0"/>
        <w:spacing w:line="288" w:lineRule="auto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5826E3">
        <w:rPr>
          <w:rFonts w:ascii="Arial" w:hAnsi="Arial" w:cs="Arial"/>
          <w:sz w:val="20"/>
          <w:szCs w:val="20"/>
        </w:rPr>
        <w:t xml:space="preserve">Dostarczenie leku </w:t>
      </w:r>
      <w:proofErr w:type="spellStart"/>
      <w:r w:rsidRPr="005826E3">
        <w:rPr>
          <w:rFonts w:ascii="Arial" w:hAnsi="Arial" w:cs="Arial"/>
          <w:sz w:val="20"/>
          <w:szCs w:val="20"/>
        </w:rPr>
        <w:t>azatiopryna</w:t>
      </w:r>
      <w:proofErr w:type="spellEnd"/>
      <w:r w:rsidRPr="005826E3">
        <w:rPr>
          <w:rFonts w:ascii="Arial" w:hAnsi="Arial" w:cs="Arial"/>
          <w:sz w:val="20"/>
          <w:szCs w:val="20"/>
        </w:rPr>
        <w:t xml:space="preserve"> celem zaślepienia i wykorzystania do realizacji badania klinicznego pn.: A </w:t>
      </w:r>
      <w:proofErr w:type="spellStart"/>
      <w:r w:rsidRPr="005826E3">
        <w:rPr>
          <w:rFonts w:ascii="Arial" w:hAnsi="Arial" w:cs="Arial"/>
          <w:sz w:val="20"/>
          <w:szCs w:val="20"/>
        </w:rPr>
        <w:t>multicenter</w:t>
      </w:r>
      <w:proofErr w:type="spellEnd"/>
      <w:r w:rsidRPr="005826E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826E3">
        <w:rPr>
          <w:rFonts w:ascii="Arial" w:hAnsi="Arial" w:cs="Arial"/>
          <w:sz w:val="20"/>
          <w:szCs w:val="20"/>
        </w:rPr>
        <w:t>randomized</w:t>
      </w:r>
      <w:proofErr w:type="spellEnd"/>
      <w:r w:rsidRPr="005826E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826E3">
        <w:rPr>
          <w:rFonts w:ascii="Arial" w:hAnsi="Arial" w:cs="Arial"/>
          <w:sz w:val="20"/>
          <w:szCs w:val="20"/>
        </w:rPr>
        <w:t>double</w:t>
      </w:r>
      <w:proofErr w:type="spellEnd"/>
      <w:r w:rsidRPr="005826E3">
        <w:rPr>
          <w:rFonts w:ascii="Arial" w:hAnsi="Arial" w:cs="Arial"/>
          <w:sz w:val="20"/>
          <w:szCs w:val="20"/>
        </w:rPr>
        <w:t>-blind, placebo-</w:t>
      </w:r>
      <w:proofErr w:type="spellStart"/>
      <w:r w:rsidRPr="005826E3">
        <w:rPr>
          <w:rFonts w:ascii="Arial" w:hAnsi="Arial" w:cs="Arial"/>
          <w:sz w:val="20"/>
          <w:szCs w:val="20"/>
        </w:rPr>
        <w:t>controlled</w:t>
      </w:r>
      <w:proofErr w:type="spellEnd"/>
      <w:r w:rsidRPr="005826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6E3">
        <w:rPr>
          <w:rFonts w:ascii="Arial" w:hAnsi="Arial" w:cs="Arial"/>
          <w:sz w:val="20"/>
          <w:szCs w:val="20"/>
        </w:rPr>
        <w:t>study</w:t>
      </w:r>
      <w:proofErr w:type="spellEnd"/>
      <w:r w:rsidRPr="005826E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826E3">
        <w:rPr>
          <w:rFonts w:ascii="Arial" w:hAnsi="Arial" w:cs="Arial"/>
          <w:sz w:val="20"/>
          <w:szCs w:val="20"/>
        </w:rPr>
        <w:t>evaluate</w:t>
      </w:r>
      <w:proofErr w:type="spellEnd"/>
      <w:r w:rsidRPr="005826E3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5826E3">
        <w:rPr>
          <w:rFonts w:ascii="Arial" w:hAnsi="Arial" w:cs="Arial"/>
          <w:sz w:val="20"/>
          <w:szCs w:val="20"/>
        </w:rPr>
        <w:t>efficacy</w:t>
      </w:r>
      <w:proofErr w:type="spellEnd"/>
      <w:r w:rsidRPr="005826E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5826E3">
        <w:rPr>
          <w:rFonts w:ascii="Arial" w:hAnsi="Arial" w:cs="Arial"/>
          <w:sz w:val="20"/>
          <w:szCs w:val="20"/>
        </w:rPr>
        <w:t>immunosuppression</w:t>
      </w:r>
      <w:proofErr w:type="spellEnd"/>
      <w:r w:rsidRPr="005826E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826E3">
        <w:rPr>
          <w:rFonts w:ascii="Arial" w:hAnsi="Arial" w:cs="Arial"/>
          <w:sz w:val="20"/>
          <w:szCs w:val="20"/>
        </w:rPr>
        <w:t>biopsy-proven</w:t>
      </w:r>
      <w:proofErr w:type="spellEnd"/>
      <w:r w:rsidRPr="005826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6E3">
        <w:rPr>
          <w:rFonts w:ascii="Arial" w:hAnsi="Arial" w:cs="Arial"/>
          <w:sz w:val="20"/>
          <w:szCs w:val="20"/>
        </w:rPr>
        <w:t>virus</w:t>
      </w:r>
      <w:proofErr w:type="spellEnd"/>
      <w:r w:rsidRPr="005826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6E3">
        <w:rPr>
          <w:rFonts w:ascii="Arial" w:hAnsi="Arial" w:cs="Arial"/>
          <w:sz w:val="20"/>
          <w:szCs w:val="20"/>
        </w:rPr>
        <w:t>negative</w:t>
      </w:r>
      <w:proofErr w:type="spellEnd"/>
      <w:r w:rsidRPr="005826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6E3">
        <w:rPr>
          <w:rFonts w:ascii="Arial" w:hAnsi="Arial" w:cs="Arial"/>
          <w:sz w:val="20"/>
          <w:szCs w:val="20"/>
        </w:rPr>
        <w:t>myocarditis</w:t>
      </w:r>
      <w:proofErr w:type="spellEnd"/>
      <w:r w:rsidRPr="005826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6E3">
        <w:rPr>
          <w:rFonts w:ascii="Arial" w:hAnsi="Arial" w:cs="Arial"/>
          <w:sz w:val="20"/>
          <w:szCs w:val="20"/>
        </w:rPr>
        <w:t>or</w:t>
      </w:r>
      <w:proofErr w:type="spellEnd"/>
      <w:r w:rsidRPr="005826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6E3">
        <w:rPr>
          <w:rFonts w:ascii="Arial" w:hAnsi="Arial" w:cs="Arial"/>
          <w:sz w:val="20"/>
          <w:szCs w:val="20"/>
        </w:rPr>
        <w:t>inflammatory</w:t>
      </w:r>
      <w:proofErr w:type="spellEnd"/>
      <w:r w:rsidRPr="005826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6E3">
        <w:rPr>
          <w:rFonts w:ascii="Arial" w:hAnsi="Arial" w:cs="Arial"/>
          <w:sz w:val="20"/>
          <w:szCs w:val="20"/>
        </w:rPr>
        <w:t>cardiomyopathy</w:t>
      </w:r>
      <w:proofErr w:type="spellEnd"/>
      <w:r w:rsidRPr="005826E3">
        <w:rPr>
          <w:rFonts w:ascii="Arial" w:hAnsi="Arial" w:cs="Arial"/>
          <w:sz w:val="20"/>
          <w:szCs w:val="20"/>
        </w:rPr>
        <w:t xml:space="preserve"> (IMPROVE-MC), zgodnie z zasadami GCP, GMP i GDP, zgodnie z umową z dnia 17.06.2020 r. zawartą z Agencją Badań Medycznych nr 2019/ABM/01/00047-00, o wykonanie i finansowanie projektu -  dostawę produktu leczniczego do podmiotu wyłonionego w postępowaniu w Pakiecie 2 celem zaślepienia</w:t>
      </w:r>
      <w:r>
        <w:rPr>
          <w:rFonts w:ascii="Arial" w:hAnsi="Arial" w:cs="Arial"/>
          <w:sz w:val="20"/>
          <w:szCs w:val="20"/>
        </w:rPr>
        <w:t>.</w:t>
      </w:r>
    </w:p>
    <w:p w14:paraId="69D37251" w14:textId="55EE1E92" w:rsidR="00150016" w:rsidRPr="00310FE9" w:rsidRDefault="00150016" w:rsidP="005826E3">
      <w:pPr>
        <w:pStyle w:val="Akapitzlist"/>
        <w:widowControl/>
        <w:numPr>
          <w:ilvl w:val="0"/>
          <w:numId w:val="9"/>
        </w:numPr>
        <w:autoSpaceDE w:val="0"/>
        <w:autoSpaceDN w:val="0"/>
        <w:spacing w:line="288" w:lineRule="auto"/>
        <w:ind w:left="284" w:hanging="284"/>
        <w:textAlignment w:val="auto"/>
        <w:rPr>
          <w:rFonts w:ascii="Arial" w:hAnsi="Arial" w:cs="Arial"/>
          <w:sz w:val="20"/>
          <w:szCs w:val="20"/>
          <w:u w:val="single"/>
        </w:rPr>
      </w:pPr>
      <w:r w:rsidRPr="00310FE9">
        <w:rPr>
          <w:rFonts w:ascii="Arial" w:hAnsi="Arial" w:cs="Arial"/>
          <w:kern w:val="20"/>
          <w:sz w:val="20"/>
          <w:szCs w:val="20"/>
        </w:rPr>
        <w:t>Realizacja umowy będzie następowała w dwóch transzach:</w:t>
      </w:r>
    </w:p>
    <w:p w14:paraId="6FD57D4B" w14:textId="204BEE0F" w:rsidR="00150016" w:rsidRPr="00310FE9" w:rsidRDefault="00EC3018" w:rsidP="0050302C">
      <w:pPr>
        <w:spacing w:line="288" w:lineRule="auto"/>
        <w:ind w:left="-3" w:firstLine="287"/>
        <w:rPr>
          <w:rFonts w:ascii="Arial" w:hAnsi="Arial" w:cs="Arial"/>
          <w:b/>
          <w:bCs/>
          <w:kern w:val="20"/>
          <w:sz w:val="20"/>
          <w:szCs w:val="20"/>
        </w:rPr>
      </w:pPr>
      <w:r>
        <w:rPr>
          <w:rFonts w:ascii="Arial" w:hAnsi="Arial" w:cs="Arial"/>
          <w:b/>
          <w:bCs/>
          <w:kern w:val="20"/>
          <w:sz w:val="20"/>
          <w:szCs w:val="20"/>
        </w:rPr>
        <w:t>Pierwsza</w:t>
      </w:r>
      <w:r w:rsidR="00150016" w:rsidRPr="00310FE9">
        <w:rPr>
          <w:rFonts w:ascii="Arial" w:hAnsi="Arial" w:cs="Arial"/>
          <w:b/>
          <w:bCs/>
          <w:kern w:val="20"/>
          <w:sz w:val="20"/>
          <w:szCs w:val="20"/>
        </w:rPr>
        <w:t xml:space="preserve"> transza – </w:t>
      </w:r>
      <w:r w:rsidR="0072229C" w:rsidRPr="0072229C">
        <w:rPr>
          <w:rFonts w:ascii="Arial" w:hAnsi="Arial" w:cs="Arial"/>
          <w:b/>
          <w:bCs/>
          <w:kern w:val="20"/>
          <w:sz w:val="20"/>
          <w:szCs w:val="20"/>
        </w:rPr>
        <w:t>w ciągu 1 miesiąca od daty podpisania umowy</w:t>
      </w:r>
      <w:r w:rsidR="00150016" w:rsidRPr="00310FE9">
        <w:rPr>
          <w:rFonts w:ascii="Arial" w:hAnsi="Arial" w:cs="Arial"/>
          <w:b/>
          <w:bCs/>
          <w:kern w:val="20"/>
          <w:sz w:val="20"/>
          <w:szCs w:val="20"/>
        </w:rPr>
        <w:t>:</w:t>
      </w:r>
    </w:p>
    <w:p w14:paraId="6C34875A" w14:textId="77777777" w:rsidR="00150016" w:rsidRPr="00310FE9" w:rsidRDefault="00150016" w:rsidP="0050302C">
      <w:pPr>
        <w:widowControl/>
        <w:numPr>
          <w:ilvl w:val="0"/>
          <w:numId w:val="12"/>
        </w:numPr>
        <w:adjustRightInd/>
        <w:spacing w:line="288" w:lineRule="auto"/>
        <w:ind w:left="1134" w:hanging="425"/>
        <w:textAlignment w:val="auto"/>
        <w:rPr>
          <w:rFonts w:ascii="Arial" w:hAnsi="Arial" w:cs="Arial"/>
          <w:b/>
          <w:bCs/>
          <w:kern w:val="20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>dostarczenie Zamawiającemu dokumentacji niezbędnej do rejestracji badania klinicznego w Urzędzie Rejestracji Produktów Leczniczych, Wyrobów Medycznych oraz Produktów Biobójczych;</w:t>
      </w:r>
    </w:p>
    <w:p w14:paraId="3639711F" w14:textId="37DD11D1" w:rsidR="0072229C" w:rsidRPr="0072229C" w:rsidRDefault="0072229C" w:rsidP="0050302C">
      <w:pPr>
        <w:pStyle w:val="Akapitzlist"/>
        <w:numPr>
          <w:ilvl w:val="0"/>
          <w:numId w:val="12"/>
        </w:numPr>
        <w:spacing w:line="288" w:lineRule="auto"/>
        <w:rPr>
          <w:rFonts w:ascii="Arial" w:hAnsi="Arial" w:cs="Arial"/>
          <w:sz w:val="20"/>
          <w:szCs w:val="20"/>
        </w:rPr>
      </w:pPr>
      <w:r w:rsidRPr="0072229C">
        <w:rPr>
          <w:rFonts w:ascii="Arial" w:hAnsi="Arial" w:cs="Arial"/>
          <w:sz w:val="20"/>
          <w:szCs w:val="20"/>
        </w:rPr>
        <w:t xml:space="preserve">dostarczenie pierwszej serii produktu leczniczego w ilości </w:t>
      </w:r>
      <w:r w:rsidR="005F6BCC" w:rsidRPr="005F6BCC">
        <w:rPr>
          <w:rFonts w:ascii="Arial" w:hAnsi="Arial" w:cs="Arial"/>
          <w:sz w:val="20"/>
          <w:szCs w:val="20"/>
        </w:rPr>
        <w:t>1</w:t>
      </w:r>
      <w:r w:rsidR="00EC3018">
        <w:rPr>
          <w:rFonts w:ascii="Arial" w:hAnsi="Arial" w:cs="Arial"/>
          <w:sz w:val="20"/>
          <w:szCs w:val="20"/>
        </w:rPr>
        <w:t>6</w:t>
      </w:r>
      <w:r w:rsidR="005F6BCC" w:rsidRPr="005F6BCC">
        <w:rPr>
          <w:rFonts w:ascii="Arial" w:hAnsi="Arial" w:cs="Arial"/>
          <w:sz w:val="20"/>
          <w:szCs w:val="20"/>
        </w:rPr>
        <w:t xml:space="preserve">50 opakowań po 50 tabletek (po 50 mg </w:t>
      </w:r>
      <w:proofErr w:type="spellStart"/>
      <w:r w:rsidR="005F6BCC" w:rsidRPr="005F6BCC">
        <w:rPr>
          <w:rFonts w:ascii="Arial" w:hAnsi="Arial" w:cs="Arial"/>
          <w:sz w:val="20"/>
          <w:szCs w:val="20"/>
        </w:rPr>
        <w:t>azatiopryny</w:t>
      </w:r>
      <w:proofErr w:type="spellEnd"/>
      <w:r w:rsidR="005F6BCC" w:rsidRPr="005F6BCC">
        <w:rPr>
          <w:rFonts w:ascii="Arial" w:hAnsi="Arial" w:cs="Arial"/>
          <w:sz w:val="20"/>
          <w:szCs w:val="20"/>
        </w:rPr>
        <w:t>)</w:t>
      </w:r>
      <w:r w:rsidRPr="0072229C">
        <w:rPr>
          <w:rFonts w:ascii="Arial" w:hAnsi="Arial" w:cs="Arial"/>
          <w:sz w:val="20"/>
          <w:szCs w:val="20"/>
        </w:rPr>
        <w:t>:</w:t>
      </w:r>
    </w:p>
    <w:p w14:paraId="54B57B9E" w14:textId="199ED36D" w:rsidR="00150016" w:rsidRPr="00975B77" w:rsidRDefault="00EC3018" w:rsidP="0050302C">
      <w:pPr>
        <w:widowControl/>
        <w:adjustRightInd/>
        <w:spacing w:line="288" w:lineRule="auto"/>
        <w:ind w:firstLine="284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Druga</w:t>
      </w:r>
      <w:r w:rsidR="00150016" w:rsidRPr="00975B77">
        <w:rPr>
          <w:rFonts w:ascii="Arial" w:hAnsi="Arial" w:cs="Arial"/>
          <w:b/>
          <w:bCs/>
          <w:sz w:val="20"/>
          <w:szCs w:val="20"/>
        </w:rPr>
        <w:t xml:space="preserve"> transza – </w:t>
      </w:r>
      <w:r w:rsidR="000874C0" w:rsidRPr="00310FE9">
        <w:rPr>
          <w:rFonts w:ascii="Arial" w:hAnsi="Arial" w:cs="Arial"/>
          <w:b/>
          <w:bCs/>
          <w:sz w:val="20"/>
          <w:szCs w:val="20"/>
        </w:rPr>
        <w:t>w termin</w:t>
      </w:r>
      <w:r w:rsidR="000874C0">
        <w:rPr>
          <w:rFonts w:ascii="Arial" w:hAnsi="Arial" w:cs="Arial"/>
          <w:b/>
          <w:bCs/>
          <w:sz w:val="20"/>
          <w:szCs w:val="20"/>
        </w:rPr>
        <w:t>i</w:t>
      </w:r>
      <w:r w:rsidR="000874C0" w:rsidRPr="00310FE9">
        <w:rPr>
          <w:rFonts w:ascii="Arial" w:hAnsi="Arial" w:cs="Arial"/>
          <w:b/>
          <w:bCs/>
          <w:sz w:val="20"/>
          <w:szCs w:val="20"/>
        </w:rPr>
        <w:t xml:space="preserve">e </w:t>
      </w:r>
      <w:r w:rsidR="000874C0">
        <w:rPr>
          <w:rFonts w:ascii="Arial" w:hAnsi="Arial" w:cs="Arial"/>
          <w:b/>
          <w:bCs/>
          <w:sz w:val="20"/>
          <w:szCs w:val="20"/>
        </w:rPr>
        <w:t xml:space="preserve">30 </w:t>
      </w:r>
      <w:r w:rsidR="00C77C7C">
        <w:rPr>
          <w:rFonts w:ascii="Arial" w:hAnsi="Arial" w:cs="Arial"/>
          <w:b/>
          <w:bCs/>
          <w:sz w:val="20"/>
          <w:szCs w:val="20"/>
        </w:rPr>
        <w:t xml:space="preserve">marca </w:t>
      </w:r>
      <w:r w:rsidR="000874C0">
        <w:rPr>
          <w:rFonts w:ascii="Arial" w:hAnsi="Arial" w:cs="Arial"/>
          <w:b/>
          <w:bCs/>
          <w:sz w:val="20"/>
          <w:szCs w:val="20"/>
        </w:rPr>
        <w:t>2023 r.</w:t>
      </w:r>
      <w:r w:rsidR="00150016" w:rsidRPr="00975B77">
        <w:rPr>
          <w:rFonts w:ascii="Arial" w:hAnsi="Arial" w:cs="Arial"/>
          <w:b/>
          <w:bCs/>
          <w:sz w:val="20"/>
          <w:szCs w:val="20"/>
        </w:rPr>
        <w:t>:</w:t>
      </w:r>
    </w:p>
    <w:p w14:paraId="51542F91" w14:textId="3701614F" w:rsidR="00150016" w:rsidRPr="00975B77" w:rsidRDefault="00150016" w:rsidP="0050302C">
      <w:pPr>
        <w:spacing w:line="288" w:lineRule="auto"/>
        <w:ind w:left="567"/>
        <w:rPr>
          <w:rFonts w:ascii="Arial" w:hAnsi="Arial" w:cs="Arial"/>
          <w:b/>
          <w:bCs/>
          <w:kern w:val="20"/>
          <w:sz w:val="20"/>
          <w:szCs w:val="20"/>
        </w:rPr>
      </w:pPr>
      <w:r w:rsidRPr="00975B77">
        <w:rPr>
          <w:rFonts w:ascii="Arial" w:hAnsi="Arial" w:cs="Arial"/>
          <w:sz w:val="20"/>
          <w:szCs w:val="20"/>
        </w:rPr>
        <w:t xml:space="preserve">dostarczenie drugiej serii produktu leczniczego </w:t>
      </w:r>
      <w:r w:rsidR="0072229C" w:rsidRPr="0072229C">
        <w:rPr>
          <w:rFonts w:ascii="Arial" w:hAnsi="Arial" w:cs="Arial"/>
          <w:sz w:val="20"/>
          <w:szCs w:val="20"/>
        </w:rPr>
        <w:t xml:space="preserve">w ilości </w:t>
      </w:r>
      <w:r w:rsidR="005F6BCC" w:rsidRPr="005F6BCC">
        <w:rPr>
          <w:rFonts w:ascii="Arial" w:hAnsi="Arial" w:cs="Arial"/>
          <w:sz w:val="20"/>
          <w:szCs w:val="20"/>
        </w:rPr>
        <w:t>1</w:t>
      </w:r>
      <w:r w:rsidR="00EC3018">
        <w:rPr>
          <w:rFonts w:ascii="Arial" w:hAnsi="Arial" w:cs="Arial"/>
          <w:sz w:val="20"/>
          <w:szCs w:val="20"/>
        </w:rPr>
        <w:t>6</w:t>
      </w:r>
      <w:r w:rsidR="005F6BCC" w:rsidRPr="005F6BCC">
        <w:rPr>
          <w:rFonts w:ascii="Arial" w:hAnsi="Arial" w:cs="Arial"/>
          <w:sz w:val="20"/>
          <w:szCs w:val="20"/>
        </w:rPr>
        <w:t xml:space="preserve">50 opakowań po 50 tabletek (po 50 mg </w:t>
      </w:r>
      <w:proofErr w:type="spellStart"/>
      <w:r w:rsidR="005F6BCC" w:rsidRPr="005F6BCC">
        <w:rPr>
          <w:rFonts w:ascii="Arial" w:hAnsi="Arial" w:cs="Arial"/>
          <w:sz w:val="20"/>
          <w:szCs w:val="20"/>
        </w:rPr>
        <w:t>azatiopryny</w:t>
      </w:r>
      <w:proofErr w:type="spellEnd"/>
      <w:r w:rsidR="005F6BCC" w:rsidRPr="005F6BCC">
        <w:rPr>
          <w:rFonts w:ascii="Arial" w:hAnsi="Arial" w:cs="Arial"/>
          <w:sz w:val="20"/>
          <w:szCs w:val="20"/>
        </w:rPr>
        <w:t>)</w:t>
      </w:r>
      <w:r w:rsidRPr="00975B77">
        <w:rPr>
          <w:rFonts w:ascii="Arial" w:hAnsi="Arial" w:cs="Arial"/>
          <w:sz w:val="20"/>
          <w:szCs w:val="20"/>
        </w:rPr>
        <w:t>:</w:t>
      </w:r>
    </w:p>
    <w:p w14:paraId="25B1BF58" w14:textId="414584EA" w:rsidR="00150016" w:rsidRPr="002B492E" w:rsidRDefault="00150016" w:rsidP="0050302C">
      <w:pPr>
        <w:spacing w:line="288" w:lineRule="auto"/>
        <w:ind w:left="284"/>
        <w:rPr>
          <w:rFonts w:ascii="Arial" w:hAnsi="Arial" w:cs="Arial"/>
          <w:kern w:val="20"/>
          <w:sz w:val="20"/>
          <w:szCs w:val="20"/>
        </w:rPr>
      </w:pPr>
      <w:r w:rsidRPr="00150016">
        <w:rPr>
          <w:rFonts w:ascii="Arial" w:hAnsi="Arial" w:cs="Arial"/>
          <w:kern w:val="20"/>
          <w:sz w:val="20"/>
          <w:szCs w:val="20"/>
        </w:rPr>
        <w:t xml:space="preserve">Przy czym dostarczenie </w:t>
      </w:r>
      <w:r w:rsidR="00944D35">
        <w:rPr>
          <w:rFonts w:ascii="Arial" w:hAnsi="Arial" w:cs="Arial"/>
          <w:kern w:val="20"/>
          <w:sz w:val="20"/>
          <w:szCs w:val="20"/>
        </w:rPr>
        <w:t>drugiej</w:t>
      </w:r>
      <w:r w:rsidR="00944D35" w:rsidRPr="00150016">
        <w:rPr>
          <w:rFonts w:ascii="Arial" w:hAnsi="Arial" w:cs="Arial"/>
          <w:kern w:val="20"/>
          <w:sz w:val="20"/>
          <w:szCs w:val="20"/>
        </w:rPr>
        <w:t xml:space="preserve"> </w:t>
      </w:r>
      <w:r w:rsidRPr="00150016">
        <w:rPr>
          <w:rFonts w:ascii="Arial" w:hAnsi="Arial" w:cs="Arial"/>
          <w:kern w:val="20"/>
          <w:sz w:val="20"/>
          <w:szCs w:val="20"/>
        </w:rPr>
        <w:t>transzy produktu leczniczego może ulec zmianie, na podstawie zapotrzebowania wynikającego z procesu rekrutacji i włączania pacjentów</w:t>
      </w:r>
      <w:r w:rsidRPr="0054422F">
        <w:rPr>
          <w:rFonts w:ascii="Arial" w:hAnsi="Arial" w:cs="Arial"/>
          <w:kern w:val="20"/>
          <w:sz w:val="20"/>
          <w:szCs w:val="20"/>
        </w:rPr>
        <w:t>.</w:t>
      </w:r>
      <w:r w:rsidR="0054422F" w:rsidRPr="0054422F">
        <w:rPr>
          <w:rFonts w:ascii="Arial" w:hAnsi="Arial" w:cs="Arial"/>
          <w:kern w:val="20"/>
          <w:sz w:val="20"/>
          <w:szCs w:val="20"/>
        </w:rPr>
        <w:t xml:space="preserve"> </w:t>
      </w:r>
      <w:r w:rsidR="002B492E" w:rsidRPr="002B492E">
        <w:rPr>
          <w:rFonts w:ascii="Arial" w:hAnsi="Arial" w:cs="Arial"/>
          <w:sz w:val="20"/>
          <w:szCs w:val="20"/>
        </w:rPr>
        <w:t>Termin drugiej transzy zostanie potwierdzony 9 miesięcy przed planowanym terminem dostawy</w:t>
      </w:r>
      <w:r w:rsidR="00BD4B1D" w:rsidRPr="002B492E">
        <w:rPr>
          <w:rFonts w:ascii="Arial" w:hAnsi="Arial" w:cs="Arial"/>
          <w:sz w:val="20"/>
          <w:szCs w:val="20"/>
        </w:rPr>
        <w:t>.</w:t>
      </w:r>
    </w:p>
    <w:p w14:paraId="2F065B80" w14:textId="77777777" w:rsidR="00150016" w:rsidRDefault="00150016" w:rsidP="0050302C">
      <w:pPr>
        <w:pStyle w:val="Akapitzlist"/>
        <w:widowControl/>
        <w:numPr>
          <w:ilvl w:val="0"/>
          <w:numId w:val="9"/>
        </w:numPr>
        <w:autoSpaceDE w:val="0"/>
        <w:autoSpaceDN w:val="0"/>
        <w:spacing w:line="288" w:lineRule="auto"/>
        <w:ind w:left="284" w:hanging="284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przedmiotu zamówienia odbywać się będzie na warunkach określonych we wzorze umowy, stanowiącym Załącznik nr 3.</w:t>
      </w:r>
      <w:r w:rsidR="0072229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do Ogłoszenia.</w:t>
      </w:r>
    </w:p>
    <w:p w14:paraId="21F110BF" w14:textId="77777777" w:rsidR="00150016" w:rsidRPr="00150016" w:rsidRDefault="00150016" w:rsidP="0050302C">
      <w:pPr>
        <w:pStyle w:val="Akapitzlist"/>
        <w:widowControl/>
        <w:autoSpaceDE w:val="0"/>
        <w:autoSpaceDN w:val="0"/>
        <w:spacing w:line="288" w:lineRule="auto"/>
        <w:ind w:left="284"/>
        <w:textAlignment w:val="auto"/>
        <w:rPr>
          <w:rFonts w:ascii="Arial" w:hAnsi="Arial" w:cs="Arial"/>
          <w:sz w:val="20"/>
          <w:szCs w:val="20"/>
        </w:rPr>
      </w:pPr>
    </w:p>
    <w:sectPr w:rsidR="00150016" w:rsidRPr="00150016" w:rsidSect="005C7DE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0" w:footer="3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D41DB" w14:textId="77777777" w:rsidR="00CB7A7A" w:rsidRDefault="00CB7A7A" w:rsidP="00B446CE">
      <w:pPr>
        <w:spacing w:line="240" w:lineRule="auto"/>
      </w:pPr>
      <w:r>
        <w:separator/>
      </w:r>
    </w:p>
  </w:endnote>
  <w:endnote w:type="continuationSeparator" w:id="0">
    <w:p w14:paraId="7459C658" w14:textId="77777777" w:rsidR="00CB7A7A" w:rsidRDefault="00CB7A7A" w:rsidP="00B4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833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75C37B" w14:textId="77777777" w:rsidR="00C22054" w:rsidRDefault="00C2205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777951">
          <w:rPr>
            <w:rFonts w:ascii="Arial" w:hAnsi="Arial" w:cs="Arial"/>
            <w:sz w:val="18"/>
            <w:szCs w:val="18"/>
          </w:rPr>
          <w:fldChar w:fldCharType="begin"/>
        </w:r>
        <w:r w:rsidRPr="00777951">
          <w:rPr>
            <w:rFonts w:ascii="Arial" w:hAnsi="Arial" w:cs="Arial"/>
            <w:sz w:val="18"/>
            <w:szCs w:val="18"/>
          </w:rPr>
          <w:instrText>PAGE   \* MERGEFORMAT</w:instrText>
        </w:r>
        <w:r w:rsidRPr="00777951">
          <w:rPr>
            <w:rFonts w:ascii="Arial" w:hAnsi="Arial" w:cs="Arial"/>
            <w:sz w:val="18"/>
            <w:szCs w:val="18"/>
          </w:rPr>
          <w:fldChar w:fldCharType="separate"/>
        </w:r>
        <w:r w:rsidR="00A42289" w:rsidRPr="00777951">
          <w:rPr>
            <w:rFonts w:ascii="Arial" w:hAnsi="Arial" w:cs="Arial"/>
            <w:noProof/>
            <w:sz w:val="18"/>
            <w:szCs w:val="18"/>
          </w:rPr>
          <w:t>2</w:t>
        </w:r>
        <w:r w:rsidRPr="00777951">
          <w:rPr>
            <w:rFonts w:ascii="Arial" w:hAnsi="Arial" w:cs="Arial"/>
            <w:sz w:val="18"/>
            <w:szCs w:val="18"/>
          </w:rPr>
          <w:fldChar w:fldCharType="end"/>
        </w:r>
        <w:r w:rsidRPr="00777951">
          <w:rPr>
            <w:rFonts w:ascii="Arial" w:hAnsi="Arial" w:cs="Arial"/>
            <w:sz w:val="18"/>
            <w:szCs w:val="18"/>
          </w:rPr>
          <w:t xml:space="preserve"> | </w:t>
        </w:r>
        <w:r w:rsidRPr="00777951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14:paraId="36D93FE4" w14:textId="77777777" w:rsidR="006C653B" w:rsidRPr="006C653B" w:rsidRDefault="006C653B" w:rsidP="006C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2EBDC" w14:textId="03EF5D80" w:rsidR="00247DF3" w:rsidRDefault="00E87A01" w:rsidP="00247DF3">
    <w:pPr>
      <w:pStyle w:val="Nagwek"/>
    </w:pPr>
    <w:r w:rsidRPr="00FD1B35">
      <w:rPr>
        <w:noProof/>
      </w:rPr>
      <w:drawing>
        <wp:inline distT="0" distB="0" distL="0" distR="0" wp14:anchorId="10E2B851" wp14:editId="64C5B378">
          <wp:extent cx="1828800" cy="1000125"/>
          <wp:effectExtent l="0" t="0" r="0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EFC89" w14:textId="77777777" w:rsidR="00C22054" w:rsidRPr="00247DF3" w:rsidRDefault="00C22054" w:rsidP="00C220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34475" w14:textId="77777777" w:rsidR="00CB7A7A" w:rsidRDefault="00CB7A7A" w:rsidP="00B446CE">
      <w:pPr>
        <w:spacing w:line="240" w:lineRule="auto"/>
      </w:pPr>
      <w:r>
        <w:separator/>
      </w:r>
    </w:p>
  </w:footnote>
  <w:footnote w:type="continuationSeparator" w:id="0">
    <w:p w14:paraId="54528ED4" w14:textId="77777777" w:rsidR="00CB7A7A" w:rsidRDefault="00CB7A7A" w:rsidP="00B44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7558" w14:textId="77777777" w:rsidR="00ED4FA4" w:rsidRDefault="00ED4FA4">
    <w:pPr>
      <w:pStyle w:val="Nagwek"/>
    </w:pPr>
  </w:p>
  <w:p w14:paraId="37307395" w14:textId="77777777"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14:paraId="58CEE0F6" w14:textId="77777777"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14:paraId="1399224C" w14:textId="77777777" w:rsidR="00F318C4" w:rsidRDefault="00F318C4" w:rsidP="00F318C4">
    <w:pPr>
      <w:pStyle w:val="Nagwek"/>
      <w:jc w:val="left"/>
      <w:rPr>
        <w:noProof/>
        <w:sz w:val="22"/>
        <w:szCs w:val="22"/>
      </w:rPr>
    </w:pPr>
    <w:r w:rsidRPr="003C625E">
      <w:rPr>
        <w:rFonts w:ascii="Arial" w:hAnsi="Arial" w:cs="Arial"/>
        <w:b/>
        <w:sz w:val="20"/>
        <w:u w:val="single"/>
      </w:rPr>
      <w:t>znak sprawy AZP/Z-………/2018</w:t>
    </w:r>
    <w:r w:rsidR="00996FDF" w:rsidRPr="002E02FD">
      <w:rPr>
        <w:noProof/>
        <w:sz w:val="22"/>
        <w:szCs w:val="22"/>
      </w:rPr>
      <w:t xml:space="preserve">  </w:t>
    </w:r>
  </w:p>
  <w:p w14:paraId="74C58AC8" w14:textId="77777777" w:rsidR="00996FDF" w:rsidRPr="00F318C4" w:rsidRDefault="00996FDF" w:rsidP="00F318C4">
    <w:pPr>
      <w:pStyle w:val="Nagwek"/>
      <w:jc w:val="left"/>
      <w:rPr>
        <w:i/>
        <w:iCs/>
        <w:sz w:val="20"/>
        <w:u w:val="single"/>
      </w:rPr>
    </w:pPr>
    <w:r w:rsidRPr="002E02FD">
      <w:rPr>
        <w:noProof/>
        <w:sz w:val="22"/>
        <w:szCs w:val="22"/>
      </w:rPr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975B8" w14:textId="77777777" w:rsidR="00ED4FA4" w:rsidRDefault="00ED4FA4" w:rsidP="00ED4FA4">
    <w:pPr>
      <w:tabs>
        <w:tab w:val="center" w:pos="4536"/>
        <w:tab w:val="right" w:pos="9072"/>
      </w:tabs>
      <w:jc w:val="center"/>
      <w:rPr>
        <w:szCs w:val="20"/>
        <w:lang w:eastAsia="x-none"/>
      </w:rPr>
    </w:pPr>
    <w:bookmarkStart w:id="0" w:name="_Hlk509925509"/>
  </w:p>
  <w:bookmarkEnd w:id="0"/>
  <w:p w14:paraId="06C5F674" w14:textId="77777777" w:rsidR="00D249C2" w:rsidRPr="00F318C4" w:rsidRDefault="00F318C4" w:rsidP="00F318C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D542C">
      <w:rPr>
        <w:rFonts w:ascii="Arial" w:hAnsi="Arial" w:cs="Arial"/>
        <w:b/>
        <w:sz w:val="20"/>
        <w:u w:val="single"/>
      </w:rPr>
      <w:t>0</w:t>
    </w:r>
    <w:r w:rsidR="00E46C1F">
      <w:rPr>
        <w:rFonts w:ascii="Arial" w:hAnsi="Arial" w:cs="Arial"/>
        <w:b/>
        <w:sz w:val="20"/>
        <w:u w:val="single"/>
      </w:rPr>
      <w:t>66</w:t>
    </w:r>
    <w:r w:rsidRPr="003C625E">
      <w:rPr>
        <w:rFonts w:ascii="Arial" w:hAnsi="Arial" w:cs="Arial"/>
        <w:b/>
        <w:sz w:val="20"/>
        <w:u w:val="single"/>
      </w:rPr>
      <w:t>/20</w:t>
    </w:r>
    <w:r w:rsidR="00777951">
      <w:rPr>
        <w:rFonts w:ascii="Arial" w:hAnsi="Arial" w:cs="Arial"/>
        <w:b/>
        <w:sz w:val="20"/>
        <w:u w:val="single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3CBB8" w14:textId="77777777"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14:paraId="4B8B4AB4" w14:textId="77777777"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14:paraId="2CBF1F2E" w14:textId="77777777" w:rsidR="00502253" w:rsidRPr="00E13D55" w:rsidRDefault="00C22054" w:rsidP="00502253">
    <w:pPr>
      <w:pStyle w:val="Nagwek"/>
      <w:jc w:val="right"/>
      <w:rPr>
        <w:rFonts w:ascii="Arial" w:hAnsi="Arial" w:cs="Arial"/>
        <w:sz w:val="20"/>
        <w:szCs w:val="20"/>
      </w:rPr>
    </w:pPr>
    <w:bookmarkStart w:id="1" w:name="_Hlk62054259"/>
    <w:r w:rsidRPr="003C625E">
      <w:rPr>
        <w:rFonts w:ascii="Arial" w:hAnsi="Arial" w:cs="Arial"/>
        <w:b/>
        <w:sz w:val="20"/>
        <w:u w:val="single"/>
      </w:rPr>
      <w:t>znak sprawy AZP/Z-</w:t>
    </w:r>
    <w:r w:rsidR="00BC10C4">
      <w:rPr>
        <w:rFonts w:ascii="Arial" w:hAnsi="Arial" w:cs="Arial"/>
        <w:b/>
        <w:sz w:val="20"/>
        <w:u w:val="single"/>
      </w:rPr>
      <w:t>06</w:t>
    </w:r>
    <w:r w:rsidR="00E46C1F">
      <w:rPr>
        <w:rFonts w:ascii="Arial" w:hAnsi="Arial" w:cs="Arial"/>
        <w:b/>
        <w:sz w:val="20"/>
        <w:u w:val="single"/>
      </w:rPr>
      <w:t>6</w:t>
    </w:r>
    <w:r w:rsidR="0054422F">
      <w:rPr>
        <w:rFonts w:ascii="Arial" w:hAnsi="Arial" w:cs="Arial"/>
        <w:b/>
        <w:sz w:val="20"/>
        <w:u w:val="single"/>
      </w:rPr>
      <w:t>/</w:t>
    </w:r>
    <w:r w:rsidRPr="003C625E">
      <w:rPr>
        <w:rFonts w:ascii="Arial" w:hAnsi="Arial" w:cs="Arial"/>
        <w:b/>
        <w:sz w:val="20"/>
        <w:u w:val="single"/>
      </w:rPr>
      <w:t>20</w:t>
    </w:r>
    <w:r w:rsidR="00777951">
      <w:rPr>
        <w:rFonts w:ascii="Arial" w:hAnsi="Arial" w:cs="Arial"/>
        <w:b/>
        <w:sz w:val="20"/>
        <w:u w:val="single"/>
      </w:rPr>
      <w:t>20</w:t>
    </w:r>
    <w:r w:rsidR="00502253" w:rsidRPr="00502253">
      <w:rPr>
        <w:rFonts w:ascii="Arial" w:hAnsi="Arial" w:cs="Arial"/>
        <w:b/>
        <w:sz w:val="20"/>
      </w:rPr>
      <w:tab/>
    </w:r>
    <w:r w:rsidR="00502253" w:rsidRPr="00502253">
      <w:rPr>
        <w:rFonts w:ascii="Arial" w:hAnsi="Arial" w:cs="Arial"/>
        <w:b/>
        <w:sz w:val="20"/>
      </w:rPr>
      <w:tab/>
    </w:r>
    <w:r w:rsidR="00502253" w:rsidRPr="00E13D55">
      <w:rPr>
        <w:rFonts w:ascii="Arial" w:hAnsi="Arial" w:cs="Arial"/>
        <w:sz w:val="20"/>
        <w:szCs w:val="20"/>
      </w:rPr>
      <w:t>Zmieniony dn. 21.01.2021 r.</w:t>
    </w:r>
  </w:p>
  <w:bookmarkEnd w:id="1"/>
  <w:p w14:paraId="39BDB4C8" w14:textId="3B1BE467" w:rsidR="00C22054" w:rsidRPr="00F318C4" w:rsidRDefault="00C22054" w:rsidP="00C22054">
    <w:pPr>
      <w:pStyle w:val="Nagwek"/>
      <w:jc w:val="left"/>
      <w:rPr>
        <w:i/>
        <w:iCs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86E"/>
    <w:multiLevelType w:val="hybridMultilevel"/>
    <w:tmpl w:val="6650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7AD"/>
    <w:multiLevelType w:val="hybridMultilevel"/>
    <w:tmpl w:val="D75EC8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5CC0"/>
    <w:multiLevelType w:val="hybridMultilevel"/>
    <w:tmpl w:val="E94A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85444"/>
    <w:multiLevelType w:val="hybridMultilevel"/>
    <w:tmpl w:val="0E089FB8"/>
    <w:lvl w:ilvl="0" w:tplc="B5ECB91C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8263D47"/>
    <w:multiLevelType w:val="hybridMultilevel"/>
    <w:tmpl w:val="9E4448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88D37F1"/>
    <w:multiLevelType w:val="hybridMultilevel"/>
    <w:tmpl w:val="B016D0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B2563"/>
    <w:multiLevelType w:val="hybridMultilevel"/>
    <w:tmpl w:val="A17CB176"/>
    <w:lvl w:ilvl="0" w:tplc="E9723A0E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E9F2A00"/>
    <w:multiLevelType w:val="hybridMultilevel"/>
    <w:tmpl w:val="21AE888A"/>
    <w:lvl w:ilvl="0" w:tplc="99C8189C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C66FA"/>
    <w:multiLevelType w:val="hybridMultilevel"/>
    <w:tmpl w:val="45A64344"/>
    <w:lvl w:ilvl="0" w:tplc="0BF2AF26">
      <w:start w:val="1"/>
      <w:numFmt w:val="lowerLetter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892388B"/>
    <w:multiLevelType w:val="hybridMultilevel"/>
    <w:tmpl w:val="C29EAA7A"/>
    <w:lvl w:ilvl="0" w:tplc="77B61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61600"/>
    <w:multiLevelType w:val="hybridMultilevel"/>
    <w:tmpl w:val="83389A1E"/>
    <w:lvl w:ilvl="0" w:tplc="1518B2FA">
      <w:start w:val="1"/>
      <w:numFmt w:val="bullet"/>
      <w:lvlText w:val="­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D6312"/>
    <w:multiLevelType w:val="hybridMultilevel"/>
    <w:tmpl w:val="28A004E6"/>
    <w:lvl w:ilvl="0" w:tplc="28268D3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5E2A0DA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CE"/>
    <w:rsid w:val="00003BCB"/>
    <w:rsid w:val="00035447"/>
    <w:rsid w:val="00080ADF"/>
    <w:rsid w:val="000874C0"/>
    <w:rsid w:val="00093EAA"/>
    <w:rsid w:val="000B1600"/>
    <w:rsid w:val="000B3824"/>
    <w:rsid w:val="00121BCF"/>
    <w:rsid w:val="00143CF0"/>
    <w:rsid w:val="00150016"/>
    <w:rsid w:val="00155105"/>
    <w:rsid w:val="001949F6"/>
    <w:rsid w:val="001A518E"/>
    <w:rsid w:val="001B40A8"/>
    <w:rsid w:val="001B5412"/>
    <w:rsid w:val="001C54F4"/>
    <w:rsid w:val="001E1FE5"/>
    <w:rsid w:val="00247DF3"/>
    <w:rsid w:val="002B339A"/>
    <w:rsid w:val="002B492E"/>
    <w:rsid w:val="002B7A64"/>
    <w:rsid w:val="002C6766"/>
    <w:rsid w:val="002E02FD"/>
    <w:rsid w:val="002E55B0"/>
    <w:rsid w:val="00301EAB"/>
    <w:rsid w:val="00387E45"/>
    <w:rsid w:val="003A35DE"/>
    <w:rsid w:val="00410176"/>
    <w:rsid w:val="0045716C"/>
    <w:rsid w:val="0049516F"/>
    <w:rsid w:val="004B4CFF"/>
    <w:rsid w:val="004C47DA"/>
    <w:rsid w:val="004D77D8"/>
    <w:rsid w:val="004E03A8"/>
    <w:rsid w:val="004E2BC2"/>
    <w:rsid w:val="00502253"/>
    <w:rsid w:val="0050302C"/>
    <w:rsid w:val="005258C7"/>
    <w:rsid w:val="005334B3"/>
    <w:rsid w:val="0054422F"/>
    <w:rsid w:val="00556E02"/>
    <w:rsid w:val="005826E3"/>
    <w:rsid w:val="005A10B2"/>
    <w:rsid w:val="005C7DEF"/>
    <w:rsid w:val="005D3B74"/>
    <w:rsid w:val="005E1DA8"/>
    <w:rsid w:val="005F55DC"/>
    <w:rsid w:val="005F6BCC"/>
    <w:rsid w:val="00622430"/>
    <w:rsid w:val="00634E0A"/>
    <w:rsid w:val="00646F18"/>
    <w:rsid w:val="00675639"/>
    <w:rsid w:val="006910C9"/>
    <w:rsid w:val="006A18D8"/>
    <w:rsid w:val="006C653B"/>
    <w:rsid w:val="006E54BB"/>
    <w:rsid w:val="00706218"/>
    <w:rsid w:val="0072229C"/>
    <w:rsid w:val="00723536"/>
    <w:rsid w:val="00767003"/>
    <w:rsid w:val="007738C0"/>
    <w:rsid w:val="00777951"/>
    <w:rsid w:val="007B0448"/>
    <w:rsid w:val="007B6F23"/>
    <w:rsid w:val="007E40A1"/>
    <w:rsid w:val="007F4BF9"/>
    <w:rsid w:val="00853B89"/>
    <w:rsid w:val="00882A1D"/>
    <w:rsid w:val="0089447B"/>
    <w:rsid w:val="008B54E4"/>
    <w:rsid w:val="008D542C"/>
    <w:rsid w:val="008F5D09"/>
    <w:rsid w:val="00910845"/>
    <w:rsid w:val="009429AE"/>
    <w:rsid w:val="0094453B"/>
    <w:rsid w:val="00944D35"/>
    <w:rsid w:val="009820C1"/>
    <w:rsid w:val="009844A8"/>
    <w:rsid w:val="00996FDF"/>
    <w:rsid w:val="009D3971"/>
    <w:rsid w:val="009D5520"/>
    <w:rsid w:val="009F19BF"/>
    <w:rsid w:val="00A32E6D"/>
    <w:rsid w:val="00A33FE2"/>
    <w:rsid w:val="00A42289"/>
    <w:rsid w:val="00A552D2"/>
    <w:rsid w:val="00A7406B"/>
    <w:rsid w:val="00A8617F"/>
    <w:rsid w:val="00B20910"/>
    <w:rsid w:val="00B35386"/>
    <w:rsid w:val="00B446CE"/>
    <w:rsid w:val="00B449D5"/>
    <w:rsid w:val="00B63067"/>
    <w:rsid w:val="00BC10C4"/>
    <w:rsid w:val="00BC57C0"/>
    <w:rsid w:val="00BD2920"/>
    <w:rsid w:val="00BD4B1D"/>
    <w:rsid w:val="00BD6CDC"/>
    <w:rsid w:val="00BE2149"/>
    <w:rsid w:val="00C22054"/>
    <w:rsid w:val="00C4448A"/>
    <w:rsid w:val="00C51AFE"/>
    <w:rsid w:val="00C65DAF"/>
    <w:rsid w:val="00C708AA"/>
    <w:rsid w:val="00C778B2"/>
    <w:rsid w:val="00C77C7C"/>
    <w:rsid w:val="00CB7A7A"/>
    <w:rsid w:val="00CD0621"/>
    <w:rsid w:val="00CF276B"/>
    <w:rsid w:val="00D06C40"/>
    <w:rsid w:val="00D249C2"/>
    <w:rsid w:val="00D827E4"/>
    <w:rsid w:val="00DB1B4A"/>
    <w:rsid w:val="00DC016D"/>
    <w:rsid w:val="00DD5B49"/>
    <w:rsid w:val="00DE1AA4"/>
    <w:rsid w:val="00DF39D9"/>
    <w:rsid w:val="00E11804"/>
    <w:rsid w:val="00E15B8E"/>
    <w:rsid w:val="00E35417"/>
    <w:rsid w:val="00E46C1F"/>
    <w:rsid w:val="00E87A01"/>
    <w:rsid w:val="00E87CA8"/>
    <w:rsid w:val="00EA30DA"/>
    <w:rsid w:val="00EC3018"/>
    <w:rsid w:val="00EC4FFD"/>
    <w:rsid w:val="00ED4FA4"/>
    <w:rsid w:val="00EF5D30"/>
    <w:rsid w:val="00F23F8F"/>
    <w:rsid w:val="00F318C4"/>
    <w:rsid w:val="00F329BA"/>
    <w:rsid w:val="00F6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D51FE"/>
  <w15:docId w15:val="{B1896221-C6B7-4A89-B49B-7BD3CFE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446CE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5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6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B446CE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C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446CE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46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46CE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446CE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446C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6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446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5B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5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6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6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6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1">
    <w:name w:val="Nagłówek Znak1"/>
    <w:uiPriority w:val="99"/>
    <w:rsid w:val="00502253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BB48-BC2F-40BD-B2BA-A93BE308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Elżbieta Jakoniuk</cp:lastModifiedBy>
  <cp:revision>2</cp:revision>
  <cp:lastPrinted>2017-07-05T08:50:00Z</cp:lastPrinted>
  <dcterms:created xsi:type="dcterms:W3CDTF">2021-01-21T07:14:00Z</dcterms:created>
  <dcterms:modified xsi:type="dcterms:W3CDTF">2021-01-21T07:14:00Z</dcterms:modified>
</cp:coreProperties>
</file>